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36AB" w:rsidRP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  <w:proofErr w:type="spellStart"/>
      <w:r w:rsidRPr="00EA4ECA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Крупотерапия</w:t>
      </w:r>
      <w:proofErr w:type="spellEnd"/>
      <w:r w:rsidRPr="00EA4ECA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 как средство развития мелкой моторики у дошкольников.</w:t>
      </w:r>
    </w:p>
    <w:p w:rsidR="00EA4ECA" w:rsidRP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EA4EC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Педаго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 Балыбина М.А.</w:t>
      </w: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4ECA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07F9" w:rsidRPr="0090781B" w:rsidRDefault="00EA4ECA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Цель</w:t>
      </w:r>
      <w:r w:rsidR="004207F9"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207F9" w:rsidRPr="0090781B" w:rsidRDefault="004207F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профессиональной компетентности родителей по использованию пальчиковой гимнастики и крупы в работе с детьми для развития моторики.</w:t>
      </w:r>
    </w:p>
    <w:p w:rsidR="004207F9" w:rsidRPr="0090781B" w:rsidRDefault="004207F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4207F9" w:rsidRPr="0090781B" w:rsidRDefault="004207F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1. Познакомить участников мастер-класса с эффективными методами использования пальчиковой гимнастики в жизни ребёнка.</w:t>
      </w:r>
    </w:p>
    <w:p w:rsidR="004207F9" w:rsidRPr="0090781B" w:rsidRDefault="004207F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2. Обучить участников мастер-класса этапам разучивания пальчиковых игр, дать им возможность заимствовать элементы педагогического опыта для улучшения собственного.</w:t>
      </w:r>
    </w:p>
    <w:p w:rsidR="004207F9" w:rsidRPr="0090781B" w:rsidRDefault="004207F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3. Закрепить умения участников мастер-класса применять полученные знания в практике.</w:t>
      </w:r>
    </w:p>
    <w:p w:rsidR="004207F9" w:rsidRPr="0090781B" w:rsidRDefault="004207F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Оборудование: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 Карандаши по количеству участников;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-Массажные мячи гладкие и колючие по количеству участников;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-Крышки от пластиковых бутылок по 2 на каждого;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-Платочки, одинаковые по размеру по 2 на каждого (тряпочные или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бумажные, разные по текстуре если бумажный то… гладкий прямоугольник (платочек) из обычного картона, а другой из гофрированной бумаги)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-Шнуровки;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-Сенсорная подушка (мешочки)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-Сухой бассейн с крупами, 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каробочки</w:t>
      </w:r>
      <w:proofErr w:type="spell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(30х40см) с манкой.</w:t>
      </w:r>
    </w:p>
    <w:p w:rsidR="00050509" w:rsidRPr="0090781B" w:rsidRDefault="0005050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 пластилин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мастер- класса: Уважаемые друзья, сегодня мы с вами являемся участниками мастер-класса на тему: «Играем пальчиками - развиваем речь».</w:t>
      </w:r>
    </w:p>
    <w:p w:rsidR="00FB474E" w:rsidRPr="0090781B" w:rsidRDefault="00FB474E" w:rsidP="00907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часть. Теоретическая.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исследования, он получает необходимый стимул для развития.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заинтересовать ребенка и помочь ему овладеть новой информацией, нужно 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превратить обучение в игру, не отступать, если задания покажутся трудными, не забывать хвалить ребенка.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«Истоки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 » В. Сухомлинский.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Именно поэтому для развития мелкой моторики рук нами была выбрана пальчиковая гимнастика. Пальчиковая гимнастика–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эт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 это также уникальное средство для развития мелкой моторики и речи. Такие игры формируют добрые взаимоотношения между детьми, а также между взрослым и ребёнком. Замкнутые детки начинают раскрываться, адаптация проходит намного легче, даже те, кто плакал, забывают про слёзы.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 взрослым: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дети волнуются при речи и вертят в руках предметы, не следует их выхватывать из рук – так организм ребенка сбрасывает возбуждение. Уважаемые родители, если хотя бы раз в день вы будете выполнять данные упражнения, то ваша нервная система станет спокойной, ведь давно подмечено, что все болезни от нервов, берегите их! Здоровья Вам и Вашим детям!</w:t>
      </w:r>
    </w:p>
    <w:p w:rsidR="00FB474E" w:rsidRPr="0090781B" w:rsidRDefault="00FB474E" w:rsidP="00907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Первый вид </w:t>
      </w:r>
      <w:proofErr w:type="gramStart"/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-п</w:t>
      </w:r>
      <w:proofErr w:type="gramEnd"/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альчиковые игры с предметами. 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с карандашом.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Карандаш в руках держу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Поиграть я с ним хочу.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Карандаш в ладони взяли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немного 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пошуршали</w:t>
      </w:r>
      <w:proofErr w:type="spellEnd"/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Карандашик я возьму-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Непременно каждый пальчик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Быть послушным научу.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«Платочки»</w:t>
      </w:r>
    </w:p>
    <w:p w:rsidR="00FB474E" w:rsidRPr="0090781B" w:rsidRDefault="00FB474E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Под чтение стихотворения дети проводят ручками по платочкам.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«Вот платочек гладкий-гладкий,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Ну а этот, словно в складках!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Он шершавый, жесткий даже.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Ну, кому мы их покажем? »</w:t>
      </w:r>
    </w:p>
    <w:p w:rsidR="00441C92" w:rsidRPr="0090781B" w:rsidRDefault="00441C92" w:rsidP="00907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Следующий вид – игры со стихотворным сопровождением. 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пальчиками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 свободное время, так и на прогулке. В одну такую игру коллеги мы сейчас с вами поиграем. Называется она «Наши пальчики».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мы с вами порисуем стихи.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«Рисуем стихи»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пара получает поднос (30х40см) с манкой. Сначала стихи читает взрослый, а ребенок рисует, затем ребенок читает текст, а взрослый дорисовывает детали к изображению.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«Скворечник»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Мы строим скворечник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есть чертеж,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 домик наш был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Скворечник похож (М. Гусева.)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«Мой мишка»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Я рубашку сшила мишке.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Я сошью ему штанишки.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(рисуем штанишки.)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к ним карман пришить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(рисуем карман.)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платочек положить.</w:t>
      </w:r>
    </w:p>
    <w:p w:rsidR="00441C92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(Вкладываем в карман платочек.)</w:t>
      </w:r>
    </w:p>
    <w:p w:rsidR="00441C92" w:rsidRPr="0090781B" w:rsidRDefault="00441C92" w:rsidP="00907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 пальчиковых игр – игр</w:t>
      </w:r>
      <w:proofErr w:type="gramStart"/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ы-</w:t>
      </w:r>
      <w:proofErr w:type="gramEnd"/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манипуляции. 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 мастер-класса, предлагаю вам вспомнить названия данных игр.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(«Ладушки-ладушки», «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Сорока-белобока</w:t>
      </w:r>
      <w:proofErr w:type="spell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» – указательным пальцем осуществляют круговые движения, «Пальчик-мальчик, где ты был? », «Мы делили апельсин», «Этот пальчик хочет спать», «Этот пальчик – дедушка» и т. п.) Молодцы, спасибо большое, правильно!</w:t>
      </w:r>
      <w:proofErr w:type="gramEnd"/>
    </w:p>
    <w:p w:rsidR="00CB7139" w:rsidRPr="0090781B" w:rsidRDefault="00441C92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Пальчиковые игры на основе сказок. Такие комплексы пальчиковых игр позволяют повысить общий тонус, развивают внимание и память, снимают 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напряжение. В работе с детьми можно использовать готовый пальчиковый театр, также пальчиковый театр виде маленьких вязаных колпачков, что придает двойной эффект – массаж фаланг пальцев руки, также можно нарисовать героев сказок на подушечках пальцев</w:t>
      </w:r>
      <w:r w:rsidR="00CB7139"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 удовольствием проиграть сказку с детьми.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при развитии мелкой моторики очень эффективны пальчиковые игры с элементами 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самомассажа</w:t>
      </w:r>
      <w:proofErr w:type="spell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самомассажа</w:t>
      </w:r>
      <w:proofErr w:type="spell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выполнять с помощью различных предметов, это могут быть деревянные грибочки, массажные мячи, карандаши и т. д. Например: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Пальчиковая игра «Крышки»: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Пальчики обули, (в перевёрнутые дном крышки, стоящие на столе, вставляем указательные пальцы рук)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Смело в них вперёд шагнули, (передвигаем пальцы поочерёдно вперёд)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И пошли по переулку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весёлую прогулку. (пальчики шагают)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Игры с мячиками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мы используем массажные гладкие и колючие мячики. (Можно катать по ладошке, столу, коврику)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 гладким мячиком: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Колобок рукой катаю (правой ладонью катаю мячик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левой)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Взад, вперёд его гоняю,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Им поглажу я ладошку, будто я сметаю крошку. (Гладим мячиком ладонь)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И сожму его немножко, как сжимает лапу кошка (сжимаем и разжимаем мячик)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Колобок я разожму и другой рукой начну,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Колобок наш отдохнёт и опять играть начнёт (повторяем тоже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самое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другой рукой)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мячико</w:t>
      </w:r>
      <w:proofErr w:type="gramStart"/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м-</w:t>
      </w:r>
      <w:proofErr w:type="gramEnd"/>
      <w:r w:rsidRPr="009078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ёжиком: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Маленький колючий ёж,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чего же ты хорош (катаем мячик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-ё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жик по столу правой рукой)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 свои иголки,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Хоть они и очень колки (катаем мячик по столу левой рукой)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можно использовать для развития мелкой моторики сухой бассейн с различными крупами (рис, гречка, фасоль и т. п.) Для повышения интереса у детей туда можно поместить мелкие игрушки.</w:t>
      </w:r>
    </w:p>
    <w:p w:rsidR="00CB7139" w:rsidRPr="0090781B" w:rsidRDefault="00CB7139" w:rsidP="00907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часть Использование крупы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Именно поэтому во время тренировки пальцев непроизвольно развиваются органы артикуляции, речь ребенка становится отчетливой, исчезает </w:t>
      </w:r>
      <w:proofErr w:type="spell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смазанность</w:t>
      </w:r>
      <w:proofErr w:type="spell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, нечеткость произношения. Слаженная и умелая работа пальчиков помогает развиваться речи и интеллекту, оказывает положительное воздействие на весь организм в целом.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Работая с психологом в детском саду  я применяю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различные упражнения для развития мелкой моторики, в частности,  работа с крупой.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проведения упражнений использую следующее оборудование: подносы, картон, бумагу; пластилин; простой и цветные карандаши; альбом для рисования; клей; краски; пластиковые тарелочки.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Также, будет необходим следующий материал: цветная и белая фасоль, горох, бобы, зерна овса, пшеницы, семечки подсолнечника, а также семена овощей и фруктов (тыквы, арбуза, дыни, крупа (манная, гречневая, рис, пшено)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Обычная крупа скрывает в себе огромное количество возможностей по развитию мелкой моторики. Широко известны такие приемы, как рисование 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подносе и изготовление панно. Мелкую крупу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ребенка. Проводя пальчиком по крупе, получится яркая контрастная линия. При рисовании и письме на подносе с манной крупой можно использовать тонкие палочки, либо рисовать разными пальцами. Рисовать можно все, что угодно: линии, домики, круги, заборы, облака. Можно изучать форму, буквы и цифры. После выполнения каждого задания поднос можно аккуратно встряхнуть, чтобы поверхность опять стала ровной.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первых этапах работы предлагаю детям сортировать крупу, угадывать с закрытыми глазами, катать между большим и указательным пальцем, придавливать поочерёдно всеми пальцами обеих рук к столу, стараясь при этом делать вращательные движения.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работе с крупой использую различные варианты. Одним детям легче обвести трафарет и на его основе создавать свой шедевр, а другим интереснее опираться на готовый рисунок и изменять его по своему усмотрению. Аккуратно выкладывать крупинки ребёнок может научиться в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старшем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возрасте.</w:t>
      </w:r>
      <w:r w:rsidRPr="0090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Теперь мы с вами отправимся в лес. Собирать грибы и ягоды.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90781B">
        <w:rPr>
          <w:rFonts w:ascii="Times New Roman" w:hAnsi="Times New Roman" w:cs="Times New Roman"/>
          <w:sz w:val="28"/>
          <w:szCs w:val="28"/>
        </w:rPr>
        <w:t>будем собирать грибы  и ягоды не одни  нам поможет</w:t>
      </w:r>
      <w:proofErr w:type="gramEnd"/>
      <w:r w:rsidRPr="0090781B">
        <w:rPr>
          <w:rFonts w:ascii="Times New Roman" w:hAnsi="Times New Roman" w:cs="Times New Roman"/>
          <w:sz w:val="28"/>
          <w:szCs w:val="28"/>
        </w:rPr>
        <w:t xml:space="preserve"> житель леса…..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 xml:space="preserve">Я прочту загадку. А вы отгадайте: 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Между сосен, между елок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Пробежали сто иголок.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 xml:space="preserve">Сто иголок не простых, </w:t>
      </w:r>
    </w:p>
    <w:p w:rsidR="00CB7139" w:rsidRPr="0090781B" w:rsidRDefault="00CB713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Едут яблоки на них. (Еж)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 xml:space="preserve">Как колючий колобок  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В этом домике зверек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Его в руки не возьмешь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Потому что это –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(Еж)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81B">
        <w:rPr>
          <w:rFonts w:ascii="Times New Roman" w:hAnsi="Times New Roman" w:cs="Times New Roman"/>
          <w:sz w:val="28"/>
          <w:szCs w:val="28"/>
        </w:rPr>
        <w:t>Фыркает когда сердит</w:t>
      </w:r>
      <w:proofErr w:type="gramEnd"/>
      <w:r w:rsidRPr="0090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lastRenderedPageBreak/>
        <w:t xml:space="preserve">Весь колючками покрыт 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С головы до ножек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Зверек этот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(Еж)</w:t>
      </w:r>
    </w:p>
    <w:p w:rsidR="00050509" w:rsidRPr="0090781B" w:rsidRDefault="00050509" w:rsidP="00907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781B">
        <w:rPr>
          <w:rFonts w:ascii="Times New Roman" w:hAnsi="Times New Roman" w:cs="Times New Roman"/>
          <w:sz w:val="28"/>
          <w:szCs w:val="28"/>
        </w:rPr>
        <w:t>Перед вами листы с зарисовкой ежика и разная круп</w:t>
      </w:r>
      <w:proofErr w:type="gramStart"/>
      <w:r w:rsidRPr="0090781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781B">
        <w:rPr>
          <w:rFonts w:ascii="Times New Roman" w:hAnsi="Times New Roman" w:cs="Times New Roman"/>
          <w:sz w:val="28"/>
          <w:szCs w:val="28"/>
        </w:rPr>
        <w:t xml:space="preserve"> в стаканчиках насыпана крупа): гречка, семена подсолнечника, манка, пшеничная и т.д. Нам нужно будет с помощью крупы  «нарисовать» Ежика и гриб.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изготовления панно, основой которого служит пластилиновая пластина, необходимо вырезать из картона форму ежика</w:t>
      </w:r>
      <w:r w:rsidR="00050509"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аккуратно налепите сверху пластилин ровным тонким слоем. На эту поверхность выкладывается </w:t>
      </w:r>
      <w:r w:rsidR="00050509"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орнамент из зерновых или </w:t>
      </w: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несильным вдавливанием в пластилин. В качестве материала при выполнении орнаментов, панно, украшений используйте краше</w:t>
      </w:r>
      <w:r w:rsidR="00050509"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ные семена дыни, подсолнечника и манку.</w:t>
      </w:r>
    </w:p>
    <w:p w:rsidR="00CB7139" w:rsidRPr="0090781B" w:rsidRDefault="00CB7139" w:rsidP="00907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: на заключительном этапе мастер- класса нам бы хотелось, чтобы все участники поделились своими впечатлениями, высказали свое мнени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понравилось, что не понравилось, почему не понравилось, было ли Вам интересно или не очень.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«Две руки»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Нам две руки природою даны,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И обе драгоценны и нужны.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дары от жизни принимает,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Другая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с поклоном возвращает.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 же остается у того,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не жалеет в жизни ничего?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В его руках богатство остается,</w:t>
      </w:r>
    </w:p>
    <w:p w:rsidR="00CB7139" w:rsidRPr="0090781B" w:rsidRDefault="00CB713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Оно любовью к </w:t>
      </w:r>
      <w:proofErr w:type="gramStart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>ближнему</w:t>
      </w:r>
      <w:proofErr w:type="gramEnd"/>
      <w:r w:rsidRPr="00907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зовется.</w:t>
      </w:r>
    </w:p>
    <w:p w:rsidR="00050509" w:rsidRPr="0090781B" w:rsidRDefault="0005050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509" w:rsidRPr="0090781B" w:rsidRDefault="0005050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509" w:rsidRPr="0090781B" w:rsidRDefault="0005050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509" w:rsidRPr="0090781B" w:rsidRDefault="00050509" w:rsidP="00907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5231" w:rsidRPr="0090781B" w:rsidRDefault="00E65231" w:rsidP="009078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231" w:rsidRPr="0090781B" w:rsidSect="00E6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430"/>
    <w:rsid w:val="0002254F"/>
    <w:rsid w:val="000266DE"/>
    <w:rsid w:val="00050509"/>
    <w:rsid w:val="001B7448"/>
    <w:rsid w:val="00251E8A"/>
    <w:rsid w:val="004207F9"/>
    <w:rsid w:val="00441C92"/>
    <w:rsid w:val="005436AB"/>
    <w:rsid w:val="00720C3E"/>
    <w:rsid w:val="008919A9"/>
    <w:rsid w:val="008E0F29"/>
    <w:rsid w:val="0090781B"/>
    <w:rsid w:val="00930430"/>
    <w:rsid w:val="0097661A"/>
    <w:rsid w:val="00B47F54"/>
    <w:rsid w:val="00BD2858"/>
    <w:rsid w:val="00CB7139"/>
    <w:rsid w:val="00E65231"/>
    <w:rsid w:val="00E93AE5"/>
    <w:rsid w:val="00EA4ECA"/>
    <w:rsid w:val="00F03126"/>
    <w:rsid w:val="00FA5BE2"/>
    <w:rsid w:val="00F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6258-7D99-44B2-9ECB-F3C8DB9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2015-12-09T07:18:00Z</dcterms:created>
  <dcterms:modified xsi:type="dcterms:W3CDTF">2016-10-10T11:42:00Z</dcterms:modified>
</cp:coreProperties>
</file>